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49418" w14:textId="7D6F6BBB" w:rsidR="004E3CE8" w:rsidRPr="00CD4B9C" w:rsidRDefault="00A85592" w:rsidP="00A85592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84F0AD" wp14:editId="2511ED8C">
            <wp:simplePos x="0" y="0"/>
            <wp:positionH relativeFrom="margin">
              <wp:posOffset>0</wp:posOffset>
            </wp:positionH>
            <wp:positionV relativeFrom="page">
              <wp:posOffset>360045</wp:posOffset>
            </wp:positionV>
            <wp:extent cx="1666875" cy="600075"/>
            <wp:effectExtent l="0" t="0" r="9525" b="9525"/>
            <wp:wrapNone/>
            <wp:docPr id="408613302" name="Picture 2032236182" descr="Ignitis_grupe_color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gnitis_grupe_color-0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661" t="23722" r="15152" b="26463"/>
                    <a:stretch/>
                  </pic:blipFill>
                  <pic:spPr bwMode="auto">
                    <a:xfrm>
                      <a:off x="0" y="0"/>
                      <a:ext cx="16668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4B9C" w:rsidRPr="00CD4B9C">
        <w:rPr>
          <w:rFonts w:ascii="Arial" w:hAnsi="Arial" w:cs="Arial"/>
          <w:sz w:val="20"/>
          <w:szCs w:val="20"/>
        </w:rPr>
        <w:t>SPS priedas</w:t>
      </w:r>
    </w:p>
    <w:p w14:paraId="0D0436B5" w14:textId="77777777" w:rsidR="00CD4B9C" w:rsidRDefault="00CD4B9C" w:rsidP="00E664E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48F8C97" w14:textId="77777777" w:rsidR="00A85592" w:rsidRDefault="00A85592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5D65E5C6" w14:textId="77777777" w:rsidR="00A85592" w:rsidRDefault="00A85592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38321E47" w14:textId="77777777" w:rsidR="00A85592" w:rsidRDefault="00A85592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38B846CA" w14:textId="77777777" w:rsidR="008362C0" w:rsidRPr="008A56C3" w:rsidRDefault="008362C0" w:rsidP="008362C0">
      <w:pPr>
        <w:ind w:firstLine="567"/>
        <w:rPr>
          <w:rFonts w:ascii="Arial" w:hAnsi="Arial" w:cs="Arial"/>
          <w:b/>
          <w:bCs/>
          <w:color w:val="000000" w:themeColor="text1"/>
        </w:rPr>
      </w:pPr>
      <w:r w:rsidRPr="00795E69">
        <w:rPr>
          <w:rFonts w:ascii="Arial" w:hAnsi="Arial" w:cs="Arial"/>
          <w:b/>
          <w:bCs/>
          <w:color w:val="000000" w:themeColor="text1"/>
        </w:rPr>
        <w:t xml:space="preserve">DĖL </w:t>
      </w:r>
      <w:sdt>
        <w:sdtPr>
          <w:rPr>
            <w:rFonts w:ascii="Arial" w:hAnsi="Arial" w:cs="Arial"/>
            <w:b/>
            <w:bCs/>
          </w:rPr>
          <w:id w:val="1735430090"/>
          <w:placeholder>
            <w:docPart w:val="8318D22B000C4C28B9CB800901F213D6"/>
          </w:placeholder>
          <w:dropDownList>
            <w:listItem w:value="[Pasirinkite]"/>
            <w:listItem w:displayText="PIRKIMO DOKUMENTŲ PATIKSLINIMO" w:value="PIRKIMO DOKUMENTŲ PATIKSLINIMO"/>
            <w:listItem w:displayText="ATSAKYMŲ Į TIEKĖJŲ KLAUSIMUS" w:value="ATSAKYMŲ Į TIEKĖJŲ KLAUSIMUS"/>
            <w:listItem w:displayText="DĖL ATSAKYMŲ Į TIEKĖJŲ KLAUSIMUS IR PIRKIMO DOKUMENTŲ PATIKSLINIMO" w:value="DĖL ATSAKYMŲ Į TIEKĖJŲ KLAUSIMUS IR PIRKIMO DOKUMENTŲ PATIKSLINIMO"/>
          </w:dropDownList>
        </w:sdtPr>
        <w:sdtEndPr/>
        <w:sdtContent>
          <w:r>
            <w:rPr>
              <w:rFonts w:ascii="Arial" w:hAnsi="Arial" w:cs="Arial"/>
              <w:b/>
              <w:bCs/>
            </w:rPr>
            <w:t>DĖL ATSAKYMŲ Į TIEKĖJŲ KLAUSIMUS IR PIRKIMO DOKUMENTŲ PATIKSLINIMO</w:t>
          </w:r>
        </w:sdtContent>
      </w:sdt>
    </w:p>
    <w:p w14:paraId="108073F9" w14:textId="7A987592" w:rsidR="008362C0" w:rsidRPr="008A56C3" w:rsidRDefault="008362C0" w:rsidP="008362C0">
      <w:pPr>
        <w:ind w:firstLine="567"/>
        <w:jc w:val="both"/>
        <w:rPr>
          <w:rFonts w:ascii="Arial" w:hAnsi="Arial" w:cs="Arial"/>
          <w:u w:val="single"/>
          <w:shd w:val="clear" w:color="auto" w:fill="FFFFFF"/>
        </w:rPr>
      </w:pPr>
      <w:r w:rsidRPr="00795E69">
        <w:rPr>
          <w:rFonts w:ascii="Arial" w:hAnsi="Arial" w:cs="Arial"/>
          <w:color w:val="000000" w:themeColor="text1"/>
        </w:rPr>
        <w:t xml:space="preserve">Siunčiame </w:t>
      </w:r>
      <w:sdt>
        <w:sdtPr>
          <w:rPr>
            <w:rFonts w:ascii="Arial" w:hAnsi="Arial" w:cs="Arial"/>
          </w:rPr>
          <w:id w:val="-693775197"/>
          <w:placeholder>
            <w:docPart w:val="DF37B0698C084F2FB9784C7E2E590246"/>
          </w:placeholder>
          <w:dropDownList>
            <w:listItem w:value="[Pasirinkite]"/>
            <w:listItem w:displayText="pirkimo dokumentų patikslinimą" w:value="pirkimo dokumentų patikslinimą"/>
            <w:listItem w:displayText="atsakymus į tiekėjų klausimus" w:value="atsakymus į tiekėjų klausimus"/>
            <w:listItem w:displayText="atsakymus į tiekėjų klausimus ir pirkimo dokumentų patikslinimą" w:value="atsakymus į tiekėjų klausimus ir pirkimo dokumentų patikslinimą"/>
          </w:dropDownList>
        </w:sdtPr>
        <w:sdtEndPr/>
        <w:sdtContent>
          <w:r w:rsidR="00D55338">
            <w:rPr>
              <w:rFonts w:ascii="Arial" w:hAnsi="Arial" w:cs="Arial"/>
            </w:rPr>
            <w:t>atsakymus į tiekėjų klausimus ir pirkimo dokumentų patikslinimą</w:t>
          </w:r>
        </w:sdtContent>
      </w:sdt>
      <w:r w:rsidRPr="00B005F5">
        <w:t xml:space="preserve"> </w:t>
      </w:r>
      <w:r w:rsidR="00B61EF3" w:rsidRPr="00B61EF3">
        <w:rPr>
          <w:rFonts w:ascii="Arial" w:hAnsi="Arial" w:cs="Arial"/>
          <w:b/>
          <w:i/>
          <w:iCs/>
        </w:rPr>
        <w:t>(2026-ESO-96) 110/10 kV Nemenčinės TP darbai, Vilniaus r. sav. Nemenčinė, Bažnyčios g. 25 ir 110/35/10 KV Jašiūnų TP darbai, Šalčininkų r. sav., Jašiūnai, Popierinės g. 5A, skirstomojo tinklo dalyje dėl LITGRID AB rekonstrukcijos</w:t>
      </w:r>
      <w:r w:rsidR="00B61EF3">
        <w:rPr>
          <w:rFonts w:ascii="Arial" w:hAnsi="Arial" w:cs="Arial"/>
          <w:b/>
          <w:i/>
          <w:iCs/>
        </w:rPr>
        <w:t xml:space="preserve">, </w:t>
      </w:r>
      <w:r w:rsidRPr="00795E69">
        <w:rPr>
          <w:rStyle w:val="normaltextrun"/>
          <w:rFonts w:ascii="Arial" w:hAnsi="Arial" w:cs="Arial"/>
          <w:shd w:val="clear" w:color="auto" w:fill="FFFFFF"/>
        </w:rPr>
        <w:t>pirkime.</w:t>
      </w:r>
    </w:p>
    <w:p w14:paraId="27AB5A0F" w14:textId="3837A74E" w:rsidR="003C0563" w:rsidRPr="008362C0" w:rsidRDefault="008362C0" w:rsidP="008362C0">
      <w:pPr>
        <w:ind w:firstLine="567"/>
        <w:rPr>
          <w:rFonts w:ascii="Arial" w:hAnsi="Arial" w:cs="Arial"/>
          <w:i/>
          <w:color w:val="FF0000"/>
        </w:rPr>
      </w:pPr>
      <w:bookmarkStart w:id="0" w:name="_Hlk25240925"/>
      <w:r w:rsidRPr="00795E69">
        <w:rPr>
          <w:rFonts w:ascii="Arial" w:hAnsi="Arial" w:cs="Arial"/>
        </w:rPr>
        <w:t>Siekdami išvengti turinio interpretacijų, tiekėjų klausimus cituojame tiksliai taip, kaip buvo pateikti Centrinės viešųjų pirkimų informacinės sistemos (toliau – CVP IS) priemonėmis (tekstas neredaguotas).</w:t>
      </w:r>
      <w:bookmarkEnd w:id="0"/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5245"/>
      </w:tblGrid>
      <w:tr w:rsidR="007852D1" w:rsidRPr="003C6929" w14:paraId="27AB5A1D" w14:textId="0B40B911" w:rsidTr="6ADC31E2">
        <w:trPr>
          <w:trHeight w:val="1072"/>
        </w:trPr>
        <w:tc>
          <w:tcPr>
            <w:tcW w:w="988" w:type="dxa"/>
            <w:shd w:val="clear" w:color="auto" w:fill="DBE5F1" w:themeFill="accent1" w:themeFillTint="33"/>
          </w:tcPr>
          <w:p w14:paraId="27AB5A17" w14:textId="37DF6F58" w:rsidR="007852D1" w:rsidRPr="007F3B06" w:rsidRDefault="00003BA0" w:rsidP="007852D1">
            <w:pPr>
              <w:spacing w:after="12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3B06">
              <w:rPr>
                <w:rFonts w:ascii="Arial" w:hAnsi="Arial" w:cs="Arial"/>
                <w:b/>
                <w:bCs/>
                <w:sz w:val="20"/>
                <w:szCs w:val="20"/>
              </w:rPr>
              <w:t>Eil.Nr.**</w:t>
            </w:r>
          </w:p>
        </w:tc>
        <w:tc>
          <w:tcPr>
            <w:tcW w:w="2126" w:type="dxa"/>
            <w:shd w:val="clear" w:color="auto" w:fill="DBE5F1" w:themeFill="accent1" w:themeFillTint="33"/>
          </w:tcPr>
          <w:p w14:paraId="27AB5A19" w14:textId="1CFF2E48" w:rsidR="007852D1" w:rsidRPr="00065DA2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Pirkimo dokumento, kuriam teikiamas klausimas</w:t>
            </w:r>
            <w:r w:rsidR="00857D7B"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/ siūlymas, rūšis (įrašyti iš pateiktų trumpinių)</w:t>
            </w:r>
            <w:r w:rsidRPr="00065DA2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*</w:t>
            </w:r>
          </w:p>
        </w:tc>
        <w:tc>
          <w:tcPr>
            <w:tcW w:w="1984" w:type="dxa"/>
            <w:shd w:val="clear" w:color="auto" w:fill="DBE5F1" w:themeFill="accent1" w:themeFillTint="33"/>
            <w:vAlign w:val="center"/>
          </w:tcPr>
          <w:p w14:paraId="27AB5A1A" w14:textId="307AEBFC" w:rsidR="007852D1" w:rsidRPr="007F3B06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Nurodyti punktą ar eilės numerį dėl kurio teikiamas klausimas</w:t>
            </w:r>
            <w:r w:rsidR="00857D7B"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/ siūlymas</w:t>
            </w:r>
          </w:p>
        </w:tc>
        <w:tc>
          <w:tcPr>
            <w:tcW w:w="4820" w:type="dxa"/>
            <w:shd w:val="clear" w:color="auto" w:fill="DBE5F1" w:themeFill="accent1" w:themeFillTint="33"/>
            <w:vAlign w:val="center"/>
          </w:tcPr>
          <w:p w14:paraId="27AB5A1B" w14:textId="095B9FCC" w:rsidR="007852D1" w:rsidRPr="007F3B06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Klausimas / teikiamo siūlymo tekstas</w:t>
            </w:r>
          </w:p>
        </w:tc>
        <w:tc>
          <w:tcPr>
            <w:tcW w:w="5245" w:type="dxa"/>
            <w:shd w:val="clear" w:color="auto" w:fill="DBE5F1" w:themeFill="accent1" w:themeFillTint="33"/>
            <w:vAlign w:val="center"/>
          </w:tcPr>
          <w:p w14:paraId="4D08751A" w14:textId="683D03F9" w:rsidR="007852D1" w:rsidRPr="007F3B06" w:rsidRDefault="001423CD" w:rsidP="007852D1">
            <w:pPr>
              <w:spacing w:after="12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Atsakymai</w:t>
            </w:r>
          </w:p>
        </w:tc>
      </w:tr>
      <w:tr w:rsidR="007852D1" w:rsidRPr="003C6929" w14:paraId="27AB5A2D" w14:textId="7FE8DC13" w:rsidTr="6ADC31E2">
        <w:trPr>
          <w:trHeight w:val="314"/>
        </w:trPr>
        <w:tc>
          <w:tcPr>
            <w:tcW w:w="988" w:type="dxa"/>
          </w:tcPr>
          <w:p w14:paraId="27AB5A26" w14:textId="7F79905E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126" w:type="dxa"/>
          </w:tcPr>
          <w:p w14:paraId="27AB5A29" w14:textId="6CBEA055" w:rsidR="007852D1" w:rsidRPr="00B61EF3" w:rsidRDefault="00D531B9" w:rsidP="007852D1">
            <w:pPr>
              <w:spacing w:after="120" w:line="276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61EF3">
              <w:rPr>
                <w:rFonts w:ascii="Arial" w:hAnsi="Arial" w:cs="Arial"/>
                <w:i/>
                <w:iCs/>
                <w:sz w:val="20"/>
                <w:szCs w:val="20"/>
              </w:rPr>
              <w:t>2021_285-XX-RDP-ST-RAA 0 2023-01-09</w:t>
            </w:r>
          </w:p>
        </w:tc>
        <w:tc>
          <w:tcPr>
            <w:tcW w:w="1984" w:type="dxa"/>
          </w:tcPr>
          <w:p w14:paraId="27AB5A2A" w14:textId="73295FEA" w:rsidR="007852D1" w:rsidRPr="00B61EF3" w:rsidRDefault="00F74D47" w:rsidP="007852D1">
            <w:pPr>
              <w:spacing w:after="120" w:line="276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61EF3">
              <w:rPr>
                <w:rFonts w:ascii="Arial" w:hAnsi="Arial" w:cs="Arial"/>
                <w:i/>
                <w:iCs/>
                <w:sz w:val="20"/>
                <w:szCs w:val="20"/>
              </w:rPr>
              <w:t>3.1. Įrenginių ir medžiagų žiniaraštis</w:t>
            </w:r>
            <w:r w:rsidR="002659E0" w:rsidRPr="00B61EF3">
              <w:rPr>
                <w:rFonts w:ascii="Arial" w:hAnsi="Arial" w:cs="Arial"/>
                <w:i/>
                <w:iCs/>
                <w:sz w:val="20"/>
                <w:szCs w:val="20"/>
              </w:rPr>
              <w:t>, 1kV kabelių linijos p. Nr. 1</w:t>
            </w:r>
          </w:p>
        </w:tc>
        <w:tc>
          <w:tcPr>
            <w:tcW w:w="4820" w:type="dxa"/>
          </w:tcPr>
          <w:p w14:paraId="324F8CA2" w14:textId="77777777" w:rsidR="007852D1" w:rsidRPr="00B61EF3" w:rsidRDefault="002659E0" w:rsidP="00F16652">
            <w:pPr>
              <w:spacing w:after="120"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61EF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1. Jėgos kabelis su aliuminio gyslomis 0,6kV </w:t>
            </w:r>
            <w:r w:rsidR="000871EC" w:rsidRPr="00B61EF3">
              <w:rPr>
                <w:rFonts w:ascii="Arial" w:hAnsi="Arial" w:cs="Arial"/>
                <w:i/>
                <w:iCs/>
                <w:sz w:val="20"/>
                <w:szCs w:val="20"/>
              </w:rPr>
              <w:t>4x35mm2 – 105m</w:t>
            </w:r>
          </w:p>
          <w:p w14:paraId="27AB5A2B" w14:textId="49BCE955" w:rsidR="003F6E62" w:rsidRPr="00B61EF3" w:rsidRDefault="000871EC" w:rsidP="00F16652">
            <w:pPr>
              <w:spacing w:after="120"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61EF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Prašome patikslinti ar šis kabelis įtrauktas į kabelių lentelę </w:t>
            </w:r>
            <w:r w:rsidR="0073562C" w:rsidRPr="00B61EF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ar tai papildomas kabelis, nes kabelių lentelėje minėto kabelio ilgis </w:t>
            </w:r>
            <w:r w:rsidR="00951BE8" w:rsidRPr="00B61EF3">
              <w:rPr>
                <w:rFonts w:ascii="Arial" w:hAnsi="Arial" w:cs="Arial"/>
                <w:i/>
                <w:iCs/>
                <w:sz w:val="20"/>
                <w:szCs w:val="20"/>
              </w:rPr>
              <w:t>– 125m.</w:t>
            </w:r>
          </w:p>
        </w:tc>
        <w:tc>
          <w:tcPr>
            <w:tcW w:w="5245" w:type="dxa"/>
          </w:tcPr>
          <w:p w14:paraId="5FD0D34D" w14:textId="5C96E54E" w:rsidR="79A39F4D" w:rsidRPr="00F16652" w:rsidRDefault="79A39F4D" w:rsidP="00E27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6652">
              <w:rPr>
                <w:rFonts w:ascii="Arial" w:eastAsia="Aptos" w:hAnsi="Arial" w:cs="Arial"/>
                <w:sz w:val="20"/>
                <w:szCs w:val="20"/>
              </w:rPr>
              <w:t>Paaiškiname, kad k</w:t>
            </w:r>
            <w:r w:rsidR="2B97640D" w:rsidRPr="00F16652">
              <w:rPr>
                <w:rFonts w:ascii="Arial" w:eastAsia="Aptos" w:hAnsi="Arial" w:cs="Arial"/>
                <w:sz w:val="20"/>
                <w:szCs w:val="20"/>
              </w:rPr>
              <w:t>abelis paklotas, darbai atlikti</w:t>
            </w:r>
            <w:r w:rsidR="20C22A3E" w:rsidRPr="00F16652">
              <w:rPr>
                <w:rFonts w:ascii="Arial" w:eastAsia="Aptos" w:hAnsi="Arial" w:cs="Arial"/>
                <w:sz w:val="20"/>
                <w:szCs w:val="20"/>
              </w:rPr>
              <w:t>.</w:t>
            </w:r>
          </w:p>
        </w:tc>
      </w:tr>
      <w:tr w:rsidR="007852D1" w:rsidRPr="003C6929" w14:paraId="27AB5A35" w14:textId="46C7E8DD" w:rsidTr="6ADC31E2">
        <w:trPr>
          <w:trHeight w:val="300"/>
        </w:trPr>
        <w:tc>
          <w:tcPr>
            <w:tcW w:w="988" w:type="dxa"/>
          </w:tcPr>
          <w:p w14:paraId="27AB5A2E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126" w:type="dxa"/>
          </w:tcPr>
          <w:p w14:paraId="27AB5A31" w14:textId="7900F3D0" w:rsidR="007852D1" w:rsidRPr="00B61EF3" w:rsidRDefault="007667D9" w:rsidP="007852D1">
            <w:pPr>
              <w:spacing w:after="120" w:line="276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61EF3">
              <w:rPr>
                <w:rFonts w:ascii="Arial" w:hAnsi="Arial" w:cs="Arial"/>
                <w:i/>
                <w:iCs/>
                <w:sz w:val="20"/>
                <w:szCs w:val="20"/>
              </w:rPr>
              <w:t>Kita</w:t>
            </w:r>
          </w:p>
        </w:tc>
        <w:tc>
          <w:tcPr>
            <w:tcW w:w="1984" w:type="dxa"/>
          </w:tcPr>
          <w:p w14:paraId="27AB5A32" w14:textId="53DA7B79" w:rsidR="007852D1" w:rsidRPr="00B61EF3" w:rsidRDefault="007667D9" w:rsidP="007852D1">
            <w:pPr>
              <w:spacing w:after="120" w:line="276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61EF3">
              <w:rPr>
                <w:rFonts w:ascii="Arial" w:hAnsi="Arial" w:cs="Arial"/>
                <w:i/>
                <w:iCs/>
                <w:sz w:val="20"/>
                <w:szCs w:val="20"/>
              </w:rPr>
              <w:t>Kita</w:t>
            </w:r>
          </w:p>
        </w:tc>
        <w:tc>
          <w:tcPr>
            <w:tcW w:w="4820" w:type="dxa"/>
          </w:tcPr>
          <w:p w14:paraId="27AB5A33" w14:textId="161A43D0" w:rsidR="007852D1" w:rsidRPr="00B61EF3" w:rsidRDefault="007667D9" w:rsidP="00F16652">
            <w:pPr>
              <w:spacing w:after="120"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61EF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Prašome patikslinti ar visi kabeliai nurodyti kabelių lentelėse montuojasi, nes sąnaudų žiniaraščiuose jie nenurodyti. </w:t>
            </w:r>
          </w:p>
        </w:tc>
        <w:tc>
          <w:tcPr>
            <w:tcW w:w="5245" w:type="dxa"/>
          </w:tcPr>
          <w:p w14:paraId="3281361A" w14:textId="50D39A81" w:rsidR="2B97640D" w:rsidRPr="00F16652" w:rsidRDefault="7654D63F" w:rsidP="00E274EC">
            <w:pPr>
              <w:jc w:val="both"/>
              <w:rPr>
                <w:rFonts w:ascii="Arial" w:eastAsia="Aptos" w:hAnsi="Arial" w:cs="Arial"/>
                <w:sz w:val="20"/>
                <w:szCs w:val="20"/>
              </w:rPr>
            </w:pPr>
            <w:r w:rsidRPr="00F16652">
              <w:rPr>
                <w:rFonts w:ascii="Arial" w:eastAsia="Aptos" w:hAnsi="Arial" w:cs="Arial"/>
                <w:sz w:val="20"/>
                <w:szCs w:val="20"/>
              </w:rPr>
              <w:t>Paaiškiname</w:t>
            </w:r>
            <w:r w:rsidR="3D6435AB" w:rsidRPr="00F16652">
              <w:rPr>
                <w:rFonts w:ascii="Arial" w:eastAsia="Aptos" w:hAnsi="Arial" w:cs="Arial"/>
                <w:sz w:val="20"/>
                <w:szCs w:val="20"/>
              </w:rPr>
              <w:t xml:space="preserve">, kad visi kabeliai </w:t>
            </w:r>
            <w:r w:rsidR="03307DF8" w:rsidRPr="00F16652">
              <w:rPr>
                <w:rFonts w:ascii="Arial" w:eastAsia="Aptos" w:hAnsi="Arial" w:cs="Arial"/>
                <w:sz w:val="20"/>
                <w:szCs w:val="20"/>
              </w:rPr>
              <w:t xml:space="preserve">nurodyti kabelių lentelėse yra </w:t>
            </w:r>
            <w:r w:rsidR="3D6435AB" w:rsidRPr="00F16652">
              <w:rPr>
                <w:rFonts w:ascii="Arial" w:eastAsia="Aptos" w:hAnsi="Arial" w:cs="Arial"/>
                <w:sz w:val="20"/>
                <w:szCs w:val="20"/>
              </w:rPr>
              <w:t>pakloti ir vertinti nereikia</w:t>
            </w:r>
            <w:r w:rsidR="2C7CC7DD" w:rsidRPr="00F16652">
              <w:rPr>
                <w:rFonts w:ascii="Arial" w:eastAsia="Aptos" w:hAnsi="Arial" w:cs="Arial"/>
                <w:sz w:val="20"/>
                <w:szCs w:val="20"/>
              </w:rPr>
              <w:t>.</w:t>
            </w:r>
          </w:p>
        </w:tc>
      </w:tr>
      <w:tr w:rsidR="007852D1" w:rsidRPr="003C6929" w14:paraId="27AB5A3D" w14:textId="115E5FF1" w:rsidTr="6ADC31E2">
        <w:trPr>
          <w:trHeight w:val="314"/>
        </w:trPr>
        <w:tc>
          <w:tcPr>
            <w:tcW w:w="988" w:type="dxa"/>
          </w:tcPr>
          <w:p w14:paraId="27AB5A36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126" w:type="dxa"/>
          </w:tcPr>
          <w:p w14:paraId="7DD5F9DB" w14:textId="77777777" w:rsidR="00702F5D" w:rsidRPr="00B61EF3" w:rsidRDefault="00702F5D" w:rsidP="00702F5D">
            <w:pPr>
              <w:spacing w:after="120" w:line="276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61EF3">
              <w:rPr>
                <w:rFonts w:ascii="Arial" w:hAnsi="Arial" w:cs="Arial"/>
                <w:i/>
                <w:iCs/>
                <w:sz w:val="20"/>
                <w:szCs w:val="20"/>
              </w:rPr>
              <w:t>2021/285-XX-RDP-ST-RAA.B-06</w:t>
            </w:r>
          </w:p>
          <w:p w14:paraId="27AB5A39" w14:textId="12EB6176" w:rsidR="007852D1" w:rsidRPr="00B61EF3" w:rsidRDefault="007852D1" w:rsidP="007852D1">
            <w:pPr>
              <w:spacing w:after="120" w:line="276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3A" w14:textId="0D1003CE" w:rsidR="007852D1" w:rsidRPr="00B61EF3" w:rsidRDefault="00994A4B" w:rsidP="007852D1">
            <w:pPr>
              <w:spacing w:after="120" w:line="276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61EF3">
              <w:rPr>
                <w:rFonts w:ascii="Arial" w:hAnsi="Arial" w:cs="Arial"/>
                <w:i/>
                <w:iCs/>
                <w:sz w:val="20"/>
                <w:szCs w:val="20"/>
              </w:rPr>
              <w:t>Kabelių lentelė</w:t>
            </w:r>
          </w:p>
        </w:tc>
        <w:tc>
          <w:tcPr>
            <w:tcW w:w="4820" w:type="dxa"/>
          </w:tcPr>
          <w:p w14:paraId="27AB5A3B" w14:textId="033B81A4" w:rsidR="007852D1" w:rsidRPr="00B61EF3" w:rsidRDefault="007667D9" w:rsidP="00F16652">
            <w:pPr>
              <w:spacing w:after="120"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61EF3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 jėgos kabelį su varinėmis gyslomis 10x4 – 630m, nes tiekėjai neturi tokio pasiūlyti. Ar nėra čia klaidos?</w:t>
            </w:r>
          </w:p>
        </w:tc>
        <w:tc>
          <w:tcPr>
            <w:tcW w:w="5245" w:type="dxa"/>
          </w:tcPr>
          <w:p w14:paraId="3E48B4FB" w14:textId="50D39A81" w:rsidR="2B97640D" w:rsidRPr="00F16652" w:rsidRDefault="4B000D4B" w:rsidP="00E274EC">
            <w:pPr>
              <w:jc w:val="both"/>
              <w:rPr>
                <w:rFonts w:ascii="Arial" w:eastAsia="Aptos" w:hAnsi="Arial" w:cs="Arial"/>
                <w:sz w:val="20"/>
                <w:szCs w:val="20"/>
              </w:rPr>
            </w:pPr>
            <w:r w:rsidRPr="00F16652">
              <w:rPr>
                <w:rFonts w:ascii="Arial" w:eastAsia="Aptos" w:hAnsi="Arial" w:cs="Arial"/>
                <w:sz w:val="20"/>
                <w:szCs w:val="20"/>
              </w:rPr>
              <w:t>Paaiškiname, kad visi kabeliai nurodyti kabelių lentelėse yra pakloti ir vertinti nereikia.</w:t>
            </w:r>
          </w:p>
          <w:p w14:paraId="2698B2AE" w14:textId="67A43951" w:rsidR="2B97640D" w:rsidRPr="00F16652" w:rsidRDefault="2B97640D" w:rsidP="00E27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6652">
              <w:rPr>
                <w:rFonts w:ascii="Arial" w:eastAsia="Aptos" w:hAnsi="Arial" w:cs="Arial"/>
                <w:sz w:val="20"/>
                <w:szCs w:val="20"/>
              </w:rPr>
              <w:t xml:space="preserve">Kabelių  lentelėje Turi būti </w:t>
            </w:r>
            <w:r w:rsidRPr="00F16652">
              <w:rPr>
                <w:rFonts w:ascii="Arial" w:eastAsia="Aptos" w:hAnsi="Arial" w:cs="Arial"/>
                <w:sz w:val="20"/>
                <w:szCs w:val="20"/>
                <w:highlight w:val="yellow"/>
              </w:rPr>
              <w:t>5x4</w:t>
            </w:r>
            <w:r w:rsidRPr="00F16652">
              <w:rPr>
                <w:rFonts w:ascii="Arial" w:eastAsia="Aptos" w:hAnsi="Arial" w:cs="Arial"/>
                <w:sz w:val="20"/>
                <w:szCs w:val="20"/>
              </w:rPr>
              <w:t xml:space="preserve"> – 630m</w:t>
            </w:r>
            <w:r w:rsidR="00F73734">
              <w:rPr>
                <w:rFonts w:ascii="Arial" w:eastAsia="Aptos" w:hAnsi="Arial" w:cs="Arial"/>
                <w:sz w:val="20"/>
                <w:szCs w:val="20"/>
              </w:rPr>
              <w:t>.</w:t>
            </w:r>
          </w:p>
        </w:tc>
      </w:tr>
      <w:tr w:rsidR="00E274EC" w:rsidRPr="003C6929" w14:paraId="43CF2AF8" w14:textId="77777777" w:rsidTr="6ADC31E2">
        <w:trPr>
          <w:trHeight w:val="314"/>
        </w:trPr>
        <w:tc>
          <w:tcPr>
            <w:tcW w:w="988" w:type="dxa"/>
          </w:tcPr>
          <w:p w14:paraId="325485B9" w14:textId="6FD94396" w:rsidR="00E274EC" w:rsidRPr="007F3B06" w:rsidRDefault="00E274EC" w:rsidP="00E274E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126" w:type="dxa"/>
          </w:tcPr>
          <w:p w14:paraId="6F9ACA58" w14:textId="7A1F5265" w:rsidR="00E274EC" w:rsidRPr="00E274EC" w:rsidRDefault="00E274EC" w:rsidP="00E274EC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274EC">
              <w:rPr>
                <w:rFonts w:ascii="Arial" w:hAnsi="Arial" w:cs="Arial"/>
                <w:i/>
                <w:iCs/>
                <w:sz w:val="20"/>
                <w:szCs w:val="20"/>
              </w:rPr>
              <w:t>Kita</w:t>
            </w:r>
          </w:p>
        </w:tc>
        <w:tc>
          <w:tcPr>
            <w:tcW w:w="1984" w:type="dxa"/>
          </w:tcPr>
          <w:p w14:paraId="20517E64" w14:textId="1EA8D452" w:rsidR="00E274EC" w:rsidRPr="00E274EC" w:rsidRDefault="00E274EC" w:rsidP="00E274EC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274EC">
              <w:rPr>
                <w:rFonts w:ascii="Arial" w:hAnsi="Arial" w:cs="Arial"/>
                <w:i/>
                <w:iCs/>
                <w:sz w:val="20"/>
                <w:szCs w:val="20"/>
              </w:rPr>
              <w:t>Kita</w:t>
            </w:r>
          </w:p>
        </w:tc>
        <w:tc>
          <w:tcPr>
            <w:tcW w:w="4820" w:type="dxa"/>
          </w:tcPr>
          <w:p w14:paraId="716A95DF" w14:textId="4DE6095B" w:rsidR="00E274EC" w:rsidRPr="00E274EC" w:rsidRDefault="00E274EC" w:rsidP="00F16652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274EC">
              <w:rPr>
                <w:rFonts w:ascii="Arial" w:hAnsi="Arial" w:cs="Arial"/>
                <w:i/>
                <w:iCs/>
                <w:sz w:val="20"/>
                <w:szCs w:val="20"/>
              </w:rPr>
              <w:t>Kadangi yra pateikti darbo projektai, prašome pateikti RAA diferencinės apsaugos terminalų parinktus tipus.</w:t>
            </w:r>
          </w:p>
        </w:tc>
        <w:tc>
          <w:tcPr>
            <w:tcW w:w="5245" w:type="dxa"/>
          </w:tcPr>
          <w:p w14:paraId="21047A29" w14:textId="5360E460" w:rsidR="00E274EC" w:rsidRPr="00E274EC" w:rsidRDefault="00E274EC" w:rsidP="00E274EC">
            <w:pPr>
              <w:jc w:val="both"/>
              <w:rPr>
                <w:rFonts w:ascii="Arial" w:eastAsia="Aptos" w:hAnsi="Arial" w:cs="Arial"/>
                <w:sz w:val="20"/>
                <w:szCs w:val="20"/>
              </w:rPr>
            </w:pPr>
            <w:r w:rsidRPr="00E274EC">
              <w:rPr>
                <w:rFonts w:ascii="Arial" w:eastAsia="Aptos" w:hAnsi="Arial" w:cs="Arial"/>
                <w:sz w:val="20"/>
                <w:szCs w:val="20"/>
              </w:rPr>
              <w:t xml:space="preserve">Paaiškiname, kad RAA diferencinės apsaugos terminalas </w:t>
            </w:r>
            <w:r w:rsidRPr="00E274EC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DZT-11</w:t>
            </w:r>
            <w:r w:rsidR="00F7373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E274EC" w:rsidRPr="003C6929" w14:paraId="1A7A2450" w14:textId="77777777" w:rsidTr="6ADC31E2">
        <w:trPr>
          <w:trHeight w:val="314"/>
        </w:trPr>
        <w:tc>
          <w:tcPr>
            <w:tcW w:w="988" w:type="dxa"/>
          </w:tcPr>
          <w:p w14:paraId="06D6244C" w14:textId="6EEBBA27" w:rsidR="00E274EC" w:rsidRPr="007F3B06" w:rsidRDefault="00E274EC" w:rsidP="00E274E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126" w:type="dxa"/>
          </w:tcPr>
          <w:p w14:paraId="603B1FD8" w14:textId="2BE637D4" w:rsidR="00E274EC" w:rsidRPr="00E274EC" w:rsidRDefault="00E274EC" w:rsidP="00E274EC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274EC">
              <w:rPr>
                <w:rFonts w:ascii="Arial" w:hAnsi="Arial" w:cs="Arial"/>
                <w:i/>
                <w:iCs/>
                <w:sz w:val="20"/>
                <w:szCs w:val="20"/>
              </w:rPr>
              <w:t>Kita</w:t>
            </w:r>
          </w:p>
        </w:tc>
        <w:tc>
          <w:tcPr>
            <w:tcW w:w="1984" w:type="dxa"/>
          </w:tcPr>
          <w:p w14:paraId="57419010" w14:textId="39F88F11" w:rsidR="00E274EC" w:rsidRPr="00E274EC" w:rsidRDefault="00E274EC" w:rsidP="00E274EC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274EC">
              <w:rPr>
                <w:rFonts w:ascii="Arial" w:hAnsi="Arial" w:cs="Arial"/>
                <w:i/>
                <w:iCs/>
                <w:sz w:val="20"/>
                <w:szCs w:val="20"/>
              </w:rPr>
              <w:t>Kita</w:t>
            </w:r>
          </w:p>
        </w:tc>
        <w:tc>
          <w:tcPr>
            <w:tcW w:w="4820" w:type="dxa"/>
          </w:tcPr>
          <w:p w14:paraId="0940938D" w14:textId="0F954ADB" w:rsidR="00E274EC" w:rsidRPr="00E274EC" w:rsidRDefault="00E274EC" w:rsidP="00F16652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274E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Prašome patikslinti, kieno apimtyje, esant poreikiui, bus darbo projektų korekcijų sąnaudos. </w:t>
            </w:r>
          </w:p>
        </w:tc>
        <w:tc>
          <w:tcPr>
            <w:tcW w:w="5245" w:type="dxa"/>
          </w:tcPr>
          <w:p w14:paraId="0D69449E" w14:textId="6D657891" w:rsidR="00E274EC" w:rsidRPr="00E274EC" w:rsidRDefault="00E274EC" w:rsidP="00E274EC">
            <w:pPr>
              <w:jc w:val="both"/>
              <w:rPr>
                <w:rFonts w:ascii="Arial" w:eastAsia="Aptos" w:hAnsi="Arial" w:cs="Arial"/>
                <w:sz w:val="20"/>
                <w:szCs w:val="20"/>
              </w:rPr>
            </w:pPr>
            <w:r w:rsidRPr="00E274EC">
              <w:rPr>
                <w:rFonts w:ascii="Arial" w:eastAsia="Aptos" w:hAnsi="Arial" w:cs="Arial"/>
                <w:sz w:val="20"/>
                <w:szCs w:val="20"/>
              </w:rPr>
              <w:t xml:space="preserve">Patiksliname, kad rangovas, užbaigęs darbus, privalės pateikti techninę dokumentaciją, įskaitant – esant </w:t>
            </w:r>
            <w:r w:rsidRPr="00E274EC">
              <w:rPr>
                <w:rFonts w:ascii="Arial" w:eastAsia="Aptos" w:hAnsi="Arial" w:cs="Arial"/>
                <w:sz w:val="20"/>
                <w:szCs w:val="20"/>
              </w:rPr>
              <w:lastRenderedPageBreak/>
              <w:t>poreikiui – darbo projekto korekciją pagal faktiškai atliktus darbus.</w:t>
            </w:r>
          </w:p>
        </w:tc>
      </w:tr>
      <w:tr w:rsidR="00E274EC" w:rsidRPr="003C6929" w14:paraId="268E0A4C" w14:textId="77777777" w:rsidTr="6ADC31E2">
        <w:trPr>
          <w:trHeight w:val="314"/>
        </w:trPr>
        <w:tc>
          <w:tcPr>
            <w:tcW w:w="988" w:type="dxa"/>
          </w:tcPr>
          <w:p w14:paraId="577873F1" w14:textId="1F11F6CD" w:rsidR="00E274EC" w:rsidRPr="007F3B06" w:rsidRDefault="00E274EC" w:rsidP="00E274E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6.</w:t>
            </w:r>
          </w:p>
        </w:tc>
        <w:tc>
          <w:tcPr>
            <w:tcW w:w="2126" w:type="dxa"/>
          </w:tcPr>
          <w:p w14:paraId="4304B8B2" w14:textId="68CF37AD" w:rsidR="00E274EC" w:rsidRPr="00E274EC" w:rsidRDefault="00E274EC" w:rsidP="00E274EC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274EC">
              <w:rPr>
                <w:rFonts w:ascii="Arial" w:hAnsi="Arial" w:cs="Arial"/>
                <w:i/>
                <w:iCs/>
                <w:sz w:val="20"/>
                <w:szCs w:val="20"/>
              </w:rPr>
              <w:t>Kita</w:t>
            </w:r>
          </w:p>
        </w:tc>
        <w:tc>
          <w:tcPr>
            <w:tcW w:w="1984" w:type="dxa"/>
          </w:tcPr>
          <w:p w14:paraId="272E5DD5" w14:textId="7097E25A" w:rsidR="00E274EC" w:rsidRPr="00E274EC" w:rsidRDefault="00E274EC" w:rsidP="00E274EC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274EC">
              <w:rPr>
                <w:rFonts w:ascii="Arial" w:hAnsi="Arial" w:cs="Arial"/>
                <w:i/>
                <w:iCs/>
                <w:sz w:val="20"/>
                <w:szCs w:val="20"/>
              </w:rPr>
              <w:t>Kita</w:t>
            </w:r>
          </w:p>
        </w:tc>
        <w:tc>
          <w:tcPr>
            <w:tcW w:w="4820" w:type="dxa"/>
          </w:tcPr>
          <w:p w14:paraId="0DD3963A" w14:textId="77777777" w:rsidR="00E274EC" w:rsidRPr="00E274EC" w:rsidRDefault="00E274EC" w:rsidP="00E274EC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274EC">
              <w:rPr>
                <w:rFonts w:ascii="Arial" w:hAnsi="Arial" w:cs="Arial"/>
                <w:i/>
                <w:iCs/>
                <w:sz w:val="20"/>
                <w:szCs w:val="20"/>
              </w:rPr>
              <w:t>Pasiūlymo formos 4.4 punkte nurodyta: „Kartu su pasiūlymu tiekėjas turi pateikti tiekėjo ir lentelėje nurodomų ūkio subjektų, kurių pajėgumais remiamasi, išskyrus Kvazisubtiekėjus, užpildytus ir pasirašytus EBVPD“;</w:t>
            </w:r>
          </w:p>
          <w:p w14:paraId="0936E88B" w14:textId="77777777" w:rsidR="00E274EC" w:rsidRPr="00E274EC" w:rsidRDefault="00E274EC" w:rsidP="00E274EC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274EC">
              <w:rPr>
                <w:rFonts w:ascii="Arial" w:hAnsi="Arial" w:cs="Arial"/>
                <w:i/>
                <w:iCs/>
                <w:sz w:val="20"/>
                <w:szCs w:val="20"/>
              </w:rPr>
              <w:t>5 punkte parašyta pastaba: „Kartu su pasiūlymu turi būti pateikiami subtiekėjų užpildyti ir pasirašyti EBVPD.“</w:t>
            </w:r>
          </w:p>
          <w:p w14:paraId="1A83DC30" w14:textId="77777777" w:rsidR="00E274EC" w:rsidRPr="00E274EC" w:rsidRDefault="00E274EC" w:rsidP="00E274EC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274EC">
              <w:rPr>
                <w:rFonts w:ascii="Arial" w:hAnsi="Arial" w:cs="Arial"/>
                <w:i/>
                <w:iCs/>
                <w:sz w:val="20"/>
                <w:szCs w:val="20"/>
              </w:rPr>
              <w:t>Tačiau SPS 8 punkte „Pašalinimo pagrindai“ nurodoma: „Tiekėjas yra šalinamas iš pirkimo, jeigu yra neatlikęs jam paskirtos baudžiamojo poveikio priemonės – uždraudimo juridiniam asmeniui dalyvauti viešuosiuose pirkimuose“.</w:t>
            </w:r>
          </w:p>
          <w:p w14:paraId="4FA2E00C" w14:textId="77777777" w:rsidR="00E274EC" w:rsidRPr="00E274EC" w:rsidRDefault="00E274EC" w:rsidP="00E274EC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274EC">
              <w:rPr>
                <w:rFonts w:ascii="Arial" w:hAnsi="Arial" w:cs="Arial"/>
                <w:i/>
                <w:iCs/>
                <w:sz w:val="20"/>
                <w:szCs w:val="20"/>
              </w:rPr>
              <w:t>Kiti pašalinimo pagrindai nenurodyti, EBVPD dokumentas nepridėtas.</w:t>
            </w:r>
          </w:p>
          <w:p w14:paraId="38D26DB3" w14:textId="367A188F" w:rsidR="00E274EC" w:rsidRPr="00E274EC" w:rsidRDefault="00E274EC" w:rsidP="00E274EC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274EC">
              <w:rPr>
                <w:rFonts w:ascii="Arial" w:hAnsi="Arial" w:cs="Arial"/>
                <w:i/>
                <w:iCs/>
                <w:sz w:val="20"/>
                <w:szCs w:val="20"/>
              </w:rPr>
              <w:t>Prašome ištaisyti neatitikimus.</w:t>
            </w:r>
          </w:p>
        </w:tc>
        <w:tc>
          <w:tcPr>
            <w:tcW w:w="5245" w:type="dxa"/>
          </w:tcPr>
          <w:p w14:paraId="7B97FEDA" w14:textId="3DFB0301" w:rsidR="00740D14" w:rsidRDefault="00740D14" w:rsidP="00740D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Informuojame, kad EBVPD teikti nereikia. </w:t>
            </w:r>
            <w:r w:rsidR="00575B14">
              <w:rPr>
                <w:rFonts w:ascii="Arial" w:hAnsi="Arial" w:cs="Arial"/>
                <w:sz w:val="20"/>
                <w:szCs w:val="20"/>
              </w:rPr>
              <w:t>Atsižvelgiant į tai</w:t>
            </w:r>
            <w:r w:rsidR="00401246">
              <w:rPr>
                <w:rFonts w:ascii="Arial" w:hAnsi="Arial" w:cs="Arial"/>
                <w:sz w:val="20"/>
                <w:szCs w:val="20"/>
              </w:rPr>
              <w:t>, t</w:t>
            </w:r>
            <w:r>
              <w:rPr>
                <w:rFonts w:ascii="Arial" w:hAnsi="Arial" w:cs="Arial"/>
                <w:sz w:val="20"/>
                <w:szCs w:val="20"/>
              </w:rPr>
              <w:t>eikiame pakoreguotą Pasiūlymo formą.</w:t>
            </w:r>
          </w:p>
          <w:p w14:paraId="44932591" w14:textId="46ADEAE6" w:rsidR="00866BF5" w:rsidRDefault="00866BF5" w:rsidP="00740D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Paaiškiname, kad SPS 8 punktas pirkime yra taikomas</w:t>
            </w:r>
            <w:r w:rsidR="00401246">
              <w:rPr>
                <w:rFonts w:ascii="Arial" w:hAnsi="Arial" w:cs="Arial"/>
                <w:sz w:val="20"/>
                <w:szCs w:val="20"/>
              </w:rPr>
              <w:t xml:space="preserve"> (p</w:t>
            </w:r>
            <w:r w:rsidR="00575B14">
              <w:rPr>
                <w:rFonts w:ascii="Arial" w:hAnsi="Arial" w:cs="Arial"/>
                <w:sz w:val="20"/>
                <w:szCs w:val="20"/>
              </w:rPr>
              <w:t>apildomai dokumentų teikti nereikia</w:t>
            </w:r>
            <w:r w:rsidR="00401246">
              <w:rPr>
                <w:rFonts w:ascii="Arial" w:hAnsi="Arial" w:cs="Arial"/>
                <w:sz w:val="20"/>
                <w:szCs w:val="20"/>
              </w:rPr>
              <w:t>)</w:t>
            </w:r>
            <w:r w:rsidR="00575B1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2165856" w14:textId="77777777" w:rsidR="00875FFB" w:rsidRDefault="00875FFB" w:rsidP="00740D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C74424" w14:textId="1118FE54" w:rsidR="00740D14" w:rsidRPr="00E274EC" w:rsidRDefault="00740D14" w:rsidP="00E274EC">
            <w:pPr>
              <w:jc w:val="both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E274EC" w:rsidRPr="003C6929" w14:paraId="3A3D1C24" w14:textId="77777777" w:rsidTr="6ADC31E2">
        <w:trPr>
          <w:trHeight w:val="314"/>
        </w:trPr>
        <w:tc>
          <w:tcPr>
            <w:tcW w:w="988" w:type="dxa"/>
          </w:tcPr>
          <w:p w14:paraId="33D34599" w14:textId="1E9C94ED" w:rsidR="00E274EC" w:rsidRPr="007F3B06" w:rsidRDefault="00E274EC" w:rsidP="00E274E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126" w:type="dxa"/>
          </w:tcPr>
          <w:p w14:paraId="4B21BDAC" w14:textId="5AA76921" w:rsidR="00E274EC" w:rsidRPr="00E274EC" w:rsidRDefault="00E274EC" w:rsidP="00E274EC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274E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Jašiūnų TP </w:t>
            </w:r>
          </w:p>
        </w:tc>
        <w:tc>
          <w:tcPr>
            <w:tcW w:w="1984" w:type="dxa"/>
          </w:tcPr>
          <w:p w14:paraId="68764713" w14:textId="6378F446" w:rsidR="00E274EC" w:rsidRPr="00E274EC" w:rsidRDefault="00E274EC" w:rsidP="00E274EC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274EC">
              <w:rPr>
                <w:rFonts w:ascii="Arial" w:hAnsi="Arial" w:cs="Arial"/>
                <w:i/>
                <w:iCs/>
                <w:sz w:val="20"/>
                <w:szCs w:val="20"/>
              </w:rPr>
              <w:t>SK dalis, SK.B-01 1 lapas</w:t>
            </w:r>
          </w:p>
        </w:tc>
        <w:tc>
          <w:tcPr>
            <w:tcW w:w="4820" w:type="dxa"/>
          </w:tcPr>
          <w:p w14:paraId="1C918AB5" w14:textId="324000BD" w:rsidR="00E274EC" w:rsidRPr="00E274EC" w:rsidRDefault="00E274EC" w:rsidP="00E274EC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274EC">
              <w:rPr>
                <w:rFonts w:ascii="Arial" w:hAnsi="Arial" w:cs="Arial"/>
                <w:i/>
                <w:iCs/>
                <w:sz w:val="20"/>
                <w:szCs w:val="20"/>
              </w:rPr>
              <w:t>Ar reikia iki senos 35 kV skirstyklos naujo kabelinio kanalo?</w:t>
            </w:r>
          </w:p>
        </w:tc>
        <w:tc>
          <w:tcPr>
            <w:tcW w:w="5245" w:type="dxa"/>
          </w:tcPr>
          <w:p w14:paraId="1682FD53" w14:textId="5C692E4C" w:rsidR="00E274EC" w:rsidRPr="00E274EC" w:rsidRDefault="00E274EC" w:rsidP="00E274EC">
            <w:pPr>
              <w:jc w:val="both"/>
              <w:rPr>
                <w:rFonts w:ascii="Arial" w:eastAsia="Aptos" w:hAnsi="Arial" w:cs="Arial"/>
                <w:sz w:val="20"/>
                <w:szCs w:val="20"/>
              </w:rPr>
            </w:pPr>
            <w:r w:rsidRPr="00E274EC">
              <w:rPr>
                <w:rFonts w:ascii="Arial" w:eastAsia="Aptos" w:hAnsi="Arial" w:cs="Arial"/>
                <w:sz w:val="20"/>
                <w:szCs w:val="20"/>
              </w:rPr>
              <w:t>Pakeitimus ESO dalyje, dėl Litgrid dalies rekonstravimo, nemontuojam naujų antžeminių kabelių kanalų, skirtų 35 kV skirstyklai. Esamus kabelius reikia apsaugoti polietileniniais vamzdžiais.</w:t>
            </w:r>
          </w:p>
        </w:tc>
      </w:tr>
      <w:tr w:rsidR="00E274EC" w:rsidRPr="003C6929" w14:paraId="3C0EF331" w14:textId="77777777" w:rsidTr="6ADC31E2">
        <w:trPr>
          <w:trHeight w:val="314"/>
        </w:trPr>
        <w:tc>
          <w:tcPr>
            <w:tcW w:w="988" w:type="dxa"/>
          </w:tcPr>
          <w:p w14:paraId="7DEFD2FA" w14:textId="32022834" w:rsidR="00E274EC" w:rsidRPr="007F3B06" w:rsidRDefault="00E274EC" w:rsidP="00E274E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126" w:type="dxa"/>
          </w:tcPr>
          <w:p w14:paraId="747DBED9" w14:textId="4A21F911" w:rsidR="00E274EC" w:rsidRPr="00E274EC" w:rsidRDefault="00E274EC" w:rsidP="00E274EC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274E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Jašiūnų TP </w:t>
            </w:r>
          </w:p>
        </w:tc>
        <w:tc>
          <w:tcPr>
            <w:tcW w:w="1984" w:type="dxa"/>
          </w:tcPr>
          <w:p w14:paraId="170F78C1" w14:textId="145CEAC1" w:rsidR="00E274EC" w:rsidRPr="00E274EC" w:rsidRDefault="00E274EC" w:rsidP="00E274EC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274EC">
              <w:rPr>
                <w:rFonts w:ascii="Arial" w:hAnsi="Arial" w:cs="Arial"/>
                <w:i/>
                <w:iCs/>
                <w:sz w:val="20"/>
                <w:szCs w:val="20"/>
              </w:rPr>
              <w:t>RAA dalis, 3.2. 18 punktas</w:t>
            </w:r>
          </w:p>
        </w:tc>
        <w:tc>
          <w:tcPr>
            <w:tcW w:w="4820" w:type="dxa"/>
          </w:tcPr>
          <w:p w14:paraId="47984992" w14:textId="4BA69EF7" w:rsidR="00E274EC" w:rsidRPr="00E274EC" w:rsidRDefault="00E274EC" w:rsidP="00E274EC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274EC">
              <w:rPr>
                <w:rFonts w:ascii="Arial" w:hAnsi="Arial" w:cs="Arial"/>
                <w:i/>
                <w:iCs/>
                <w:sz w:val="20"/>
                <w:szCs w:val="20"/>
              </w:rPr>
              <w:t>Kas turės atlikti naujos 35 kV skirstyklos kompleksinius bandymus, nes yra nauja skirstykla?</w:t>
            </w:r>
          </w:p>
        </w:tc>
        <w:tc>
          <w:tcPr>
            <w:tcW w:w="5245" w:type="dxa"/>
          </w:tcPr>
          <w:p w14:paraId="384B4E7D" w14:textId="522D540E" w:rsidR="00E274EC" w:rsidRPr="00E274EC" w:rsidRDefault="00E274EC" w:rsidP="00E274EC">
            <w:pPr>
              <w:jc w:val="both"/>
              <w:rPr>
                <w:rFonts w:ascii="Arial" w:eastAsia="Aptos" w:hAnsi="Arial" w:cs="Arial"/>
                <w:sz w:val="20"/>
                <w:szCs w:val="20"/>
              </w:rPr>
            </w:pPr>
            <w:r w:rsidRPr="00E274EC">
              <w:rPr>
                <w:rFonts w:ascii="Arial" w:eastAsia="Aptos" w:hAnsi="Arial" w:cs="Arial"/>
                <w:sz w:val="20"/>
                <w:szCs w:val="20"/>
              </w:rPr>
              <w:t xml:space="preserve"> Kompleksinius bandymus turi atlikti rangovas.</w:t>
            </w:r>
          </w:p>
        </w:tc>
      </w:tr>
      <w:tr w:rsidR="00E274EC" w:rsidRPr="003C6929" w14:paraId="4C3E879B" w14:textId="77777777" w:rsidTr="6ADC31E2">
        <w:trPr>
          <w:trHeight w:val="314"/>
        </w:trPr>
        <w:tc>
          <w:tcPr>
            <w:tcW w:w="988" w:type="dxa"/>
          </w:tcPr>
          <w:p w14:paraId="5821CF91" w14:textId="35C98D24" w:rsidR="00E274EC" w:rsidRPr="007F3B06" w:rsidRDefault="00E274EC" w:rsidP="00E274E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2126" w:type="dxa"/>
          </w:tcPr>
          <w:p w14:paraId="2424DE12" w14:textId="2FFE6D43" w:rsidR="00E274EC" w:rsidRPr="00E274EC" w:rsidRDefault="00E274EC" w:rsidP="00E274EC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274EC">
              <w:rPr>
                <w:rFonts w:ascii="Arial" w:hAnsi="Arial" w:cs="Arial"/>
                <w:i/>
                <w:iCs/>
                <w:sz w:val="20"/>
                <w:szCs w:val="20"/>
              </w:rPr>
              <w:t>Jašiūnų TP</w:t>
            </w:r>
          </w:p>
        </w:tc>
        <w:tc>
          <w:tcPr>
            <w:tcW w:w="1984" w:type="dxa"/>
          </w:tcPr>
          <w:p w14:paraId="35681DB3" w14:textId="4EB26474" w:rsidR="00E274EC" w:rsidRPr="00E274EC" w:rsidRDefault="00E274EC" w:rsidP="00E274EC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274EC">
              <w:rPr>
                <w:rFonts w:ascii="Arial" w:hAnsi="Arial" w:cs="Arial"/>
                <w:i/>
                <w:iCs/>
                <w:sz w:val="20"/>
                <w:szCs w:val="20"/>
              </w:rPr>
              <w:t>PVA dalis</w:t>
            </w:r>
          </w:p>
        </w:tc>
        <w:tc>
          <w:tcPr>
            <w:tcW w:w="4820" w:type="dxa"/>
          </w:tcPr>
          <w:p w14:paraId="7648289A" w14:textId="2CC48A10" w:rsidR="00E274EC" w:rsidRPr="00E274EC" w:rsidRDefault="00E274EC" w:rsidP="00E274EC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274EC">
              <w:rPr>
                <w:rFonts w:ascii="Arial" w:hAnsi="Arial" w:cs="Arial"/>
                <w:i/>
                <w:iCs/>
                <w:sz w:val="20"/>
                <w:szCs w:val="20"/>
              </w:rPr>
              <w:t>Ar tikrai ryšys su LITRGRID – ESO bus atliktas per optinį ryšį tarp abiejų pusių TSPĮ?</w:t>
            </w:r>
          </w:p>
        </w:tc>
        <w:tc>
          <w:tcPr>
            <w:tcW w:w="5245" w:type="dxa"/>
          </w:tcPr>
          <w:p w14:paraId="494A8E36" w14:textId="0AF14C13" w:rsidR="00E274EC" w:rsidRPr="00E274EC" w:rsidRDefault="00E274EC" w:rsidP="00E274EC">
            <w:pPr>
              <w:jc w:val="both"/>
              <w:rPr>
                <w:rFonts w:ascii="Arial" w:eastAsia="Aptos" w:hAnsi="Arial" w:cs="Arial"/>
                <w:sz w:val="20"/>
                <w:szCs w:val="20"/>
              </w:rPr>
            </w:pPr>
            <w:r w:rsidRPr="00E274EC">
              <w:rPr>
                <w:rFonts w:ascii="Arial" w:eastAsia="Aptos" w:hAnsi="Arial" w:cs="Arial"/>
                <w:sz w:val="20"/>
                <w:szCs w:val="20"/>
              </w:rPr>
              <w:t>Ryšys su LITRGRID – ESO  tarp abiejų pusių TSPĮ bus atliktas per optinį ryšį.</w:t>
            </w:r>
          </w:p>
        </w:tc>
      </w:tr>
      <w:tr w:rsidR="00953640" w:rsidRPr="003C6929" w14:paraId="0A07B116" w14:textId="77777777" w:rsidTr="6ADC31E2">
        <w:trPr>
          <w:trHeight w:val="314"/>
        </w:trPr>
        <w:tc>
          <w:tcPr>
            <w:tcW w:w="988" w:type="dxa"/>
          </w:tcPr>
          <w:p w14:paraId="182C7300" w14:textId="641F20D0" w:rsidR="00953640" w:rsidRPr="007F3B06" w:rsidRDefault="00953640" w:rsidP="00953640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2126" w:type="dxa"/>
          </w:tcPr>
          <w:p w14:paraId="7C449167" w14:textId="175FCA27" w:rsidR="00953640" w:rsidRPr="00953640" w:rsidRDefault="00953640" w:rsidP="00953640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364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Nemenčinės TP </w:t>
            </w:r>
          </w:p>
        </w:tc>
        <w:tc>
          <w:tcPr>
            <w:tcW w:w="1984" w:type="dxa"/>
          </w:tcPr>
          <w:p w14:paraId="6D8B046A" w14:textId="77777777" w:rsidR="00953640" w:rsidRPr="00953640" w:rsidRDefault="00953640" w:rsidP="00953640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820" w:type="dxa"/>
          </w:tcPr>
          <w:p w14:paraId="09355B36" w14:textId="50DAEAB9" w:rsidR="00953640" w:rsidRPr="00953640" w:rsidRDefault="00953640" w:rsidP="00953640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3640">
              <w:rPr>
                <w:rFonts w:ascii="Arial" w:hAnsi="Arial" w:cs="Arial"/>
                <w:i/>
                <w:iCs/>
                <w:sz w:val="20"/>
                <w:szCs w:val="20"/>
              </w:rPr>
              <w:t>Ar tikrai šiame objekte su šiuo konkursu perkama tik T-1 RAA apsaugos grandinių pervedimas  į rezervinį atjungimą į T-102 jungtuvą? Ir daugiau jokių kitų darbų?</w:t>
            </w:r>
          </w:p>
        </w:tc>
        <w:tc>
          <w:tcPr>
            <w:tcW w:w="5245" w:type="dxa"/>
          </w:tcPr>
          <w:p w14:paraId="5EF8CE1A" w14:textId="796B89A7" w:rsidR="00953640" w:rsidRPr="6ADC31E2" w:rsidRDefault="00953640" w:rsidP="00953640">
            <w:pPr>
              <w:jc w:val="both"/>
              <w:rPr>
                <w:rFonts w:ascii="Aptos" w:eastAsia="Aptos" w:hAnsi="Aptos" w:cs="Aptos"/>
              </w:rPr>
            </w:pPr>
            <w:r w:rsidRPr="485683CA">
              <w:rPr>
                <w:rFonts w:ascii="Arial" w:hAnsi="Arial" w:cs="Arial"/>
                <w:sz w:val="20"/>
                <w:szCs w:val="20"/>
              </w:rPr>
              <w:t>Paaiškiname, kad Nemenčinės TP liko esamos ESO dalies pririšimai prie naujai rekonstruotų Litgrid dalių: pririšimas prie T-1 rekonstruotos dalies (kartu su kompleksiniai bandymai) ir pririšimas prie T-2 rekonstruotos dalies (kartu su kompleksiniai bandymai).</w:t>
            </w:r>
          </w:p>
        </w:tc>
      </w:tr>
    </w:tbl>
    <w:p w14:paraId="47C32B25" w14:textId="77777777" w:rsidR="00387403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27AB5A4F" w14:textId="424AB9B5" w:rsidR="003C0563" w:rsidRDefault="007E44A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C6929">
        <w:rPr>
          <w:rFonts w:ascii="Arial" w:hAnsi="Arial" w:cs="Arial"/>
          <w:i/>
          <w:sz w:val="18"/>
          <w:szCs w:val="18"/>
        </w:rPr>
        <w:t xml:space="preserve">* </w:t>
      </w:r>
      <w:r w:rsidR="00387403">
        <w:rPr>
          <w:rFonts w:ascii="Arial" w:hAnsi="Arial" w:cs="Arial"/>
          <w:i/>
          <w:sz w:val="18"/>
          <w:szCs w:val="18"/>
        </w:rPr>
        <w:t>SP</w:t>
      </w:r>
      <w:r w:rsidR="003C0563" w:rsidRPr="003C6929">
        <w:rPr>
          <w:rFonts w:ascii="Arial" w:hAnsi="Arial" w:cs="Arial"/>
          <w:i/>
          <w:sz w:val="18"/>
          <w:szCs w:val="18"/>
        </w:rPr>
        <w:t xml:space="preserve"> –</w:t>
      </w:r>
      <w:r w:rsidR="00BB6E9E" w:rsidRPr="003C6929">
        <w:rPr>
          <w:rFonts w:ascii="Arial" w:hAnsi="Arial" w:cs="Arial"/>
          <w:i/>
          <w:sz w:val="18"/>
          <w:szCs w:val="18"/>
        </w:rPr>
        <w:t xml:space="preserve"> </w:t>
      </w:r>
      <w:r w:rsidR="00387403">
        <w:rPr>
          <w:rFonts w:ascii="Arial" w:hAnsi="Arial" w:cs="Arial"/>
          <w:i/>
          <w:sz w:val="18"/>
          <w:szCs w:val="18"/>
        </w:rPr>
        <w:t>Sutarties projektas</w:t>
      </w:r>
    </w:p>
    <w:p w14:paraId="5880894E" w14:textId="7C8F7805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065DA2">
        <w:rPr>
          <w:rFonts w:ascii="Arial" w:hAnsi="Arial" w:cs="Arial"/>
          <w:i/>
          <w:sz w:val="18"/>
          <w:szCs w:val="18"/>
          <w:lang w:val="sv-SE"/>
        </w:rPr>
        <w:t>* D</w:t>
      </w:r>
      <w:r>
        <w:rPr>
          <w:rFonts w:ascii="Arial" w:hAnsi="Arial" w:cs="Arial"/>
          <w:i/>
          <w:sz w:val="18"/>
          <w:szCs w:val="18"/>
        </w:rPr>
        <w:t xml:space="preserve">ĮK – </w:t>
      </w:r>
      <w:r w:rsidRPr="004E3CE8">
        <w:rPr>
          <w:rFonts w:ascii="Arial" w:hAnsi="Arial" w:cs="Arial"/>
          <w:i/>
          <w:sz w:val="18"/>
          <w:szCs w:val="18"/>
        </w:rPr>
        <w:t>Darbų įkainių lentelė</w:t>
      </w:r>
    </w:p>
    <w:p w14:paraId="26FC4D28" w14:textId="3E4CB4AE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065DA2">
        <w:rPr>
          <w:rFonts w:ascii="Arial" w:hAnsi="Arial" w:cs="Arial"/>
          <w:i/>
          <w:sz w:val="18"/>
          <w:szCs w:val="18"/>
        </w:rPr>
        <w:t>* M</w:t>
      </w:r>
      <w:r w:rsidRPr="004E3CE8">
        <w:rPr>
          <w:rFonts w:ascii="Arial" w:hAnsi="Arial" w:cs="Arial"/>
          <w:i/>
          <w:sz w:val="18"/>
          <w:szCs w:val="18"/>
        </w:rPr>
        <w:t>ĮK – Medžiagų įkainių lentelė</w:t>
      </w:r>
    </w:p>
    <w:p w14:paraId="1FBC3FF8" w14:textId="24D283ED" w:rsidR="00387403" w:rsidRPr="00065DA2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065DA2">
        <w:rPr>
          <w:rFonts w:ascii="Arial" w:hAnsi="Arial" w:cs="Arial"/>
          <w:i/>
          <w:sz w:val="18"/>
          <w:szCs w:val="18"/>
        </w:rPr>
        <w:t>* SK – Sistelos koeficientai</w:t>
      </w:r>
    </w:p>
    <w:p w14:paraId="3B1BE534" w14:textId="1A017F6B" w:rsidR="00387403" w:rsidRPr="00065DA2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065DA2">
        <w:rPr>
          <w:rFonts w:ascii="Arial" w:hAnsi="Arial" w:cs="Arial"/>
          <w:i/>
          <w:sz w:val="18"/>
          <w:szCs w:val="18"/>
        </w:rPr>
        <w:t>* ENVM – Ekonominio naudingumo vertinimo metodika</w:t>
      </w:r>
    </w:p>
    <w:p w14:paraId="4681F440" w14:textId="15B5E4DF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065DA2">
        <w:rPr>
          <w:rFonts w:ascii="Arial" w:hAnsi="Arial" w:cs="Arial"/>
          <w:i/>
          <w:sz w:val="18"/>
          <w:szCs w:val="18"/>
        </w:rPr>
        <w:t>* PSVS – Pagrindin</w:t>
      </w:r>
      <w:r w:rsidRPr="004E3CE8">
        <w:rPr>
          <w:rFonts w:ascii="Arial" w:hAnsi="Arial" w:cs="Arial"/>
          <w:i/>
          <w:sz w:val="18"/>
          <w:szCs w:val="18"/>
        </w:rPr>
        <w:t>ės sutarties vykdymo sąlygos</w:t>
      </w:r>
    </w:p>
    <w:p w14:paraId="7E19F63B" w14:textId="44EBC773" w:rsidR="00387403" w:rsidRPr="00065DA2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065DA2">
        <w:rPr>
          <w:rFonts w:ascii="Arial" w:hAnsi="Arial" w:cs="Arial"/>
          <w:i/>
          <w:sz w:val="18"/>
          <w:szCs w:val="18"/>
        </w:rPr>
        <w:t>* Kita</w:t>
      </w:r>
    </w:p>
    <w:p w14:paraId="244F5BE6" w14:textId="3EF4028D" w:rsidR="00B2282C" w:rsidRPr="00065DA2" w:rsidRDefault="00B2282C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065DA2">
        <w:rPr>
          <w:rFonts w:ascii="Arial" w:hAnsi="Arial" w:cs="Arial"/>
          <w:i/>
          <w:sz w:val="18"/>
          <w:szCs w:val="18"/>
        </w:rPr>
        <w:t>** Eilutė paryškinta, jeigu po klausimo-atsakymo buvo koreguoja</w:t>
      </w:r>
      <w:r w:rsidR="004E3CE8" w:rsidRPr="00065DA2">
        <w:rPr>
          <w:rFonts w:ascii="Arial" w:hAnsi="Arial" w:cs="Arial"/>
          <w:i/>
          <w:sz w:val="18"/>
          <w:szCs w:val="18"/>
        </w:rPr>
        <w:t>mos</w:t>
      </w:r>
      <w:r w:rsidRPr="00065DA2">
        <w:rPr>
          <w:rFonts w:ascii="Arial" w:hAnsi="Arial" w:cs="Arial"/>
          <w:i/>
          <w:sz w:val="18"/>
          <w:szCs w:val="18"/>
        </w:rPr>
        <w:t xml:space="preserve"> pirkimo </w:t>
      </w:r>
      <w:r w:rsidR="000F42E9" w:rsidRPr="00065DA2">
        <w:rPr>
          <w:rFonts w:ascii="Arial" w:hAnsi="Arial" w:cs="Arial"/>
          <w:i/>
          <w:sz w:val="18"/>
          <w:szCs w:val="18"/>
        </w:rPr>
        <w:t>dokumentų nuostatos</w:t>
      </w:r>
      <w:r w:rsidRPr="00065DA2">
        <w:rPr>
          <w:rFonts w:ascii="Arial" w:hAnsi="Arial" w:cs="Arial"/>
          <w:i/>
          <w:sz w:val="18"/>
          <w:szCs w:val="18"/>
        </w:rPr>
        <w:t>.</w:t>
      </w:r>
    </w:p>
    <w:p w14:paraId="628DAA54" w14:textId="6A6FC927" w:rsidR="00003BA0" w:rsidRPr="00065DA2" w:rsidRDefault="00003BA0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</w:rPr>
        <w:t xml:space="preserve">*** Klausimų ir prašymų paaiškinti pirkimo </w:t>
      </w:r>
      <w:r w:rsidR="00B44A82">
        <w:rPr>
          <w:rFonts w:ascii="Arial" w:hAnsi="Arial" w:cs="Arial"/>
          <w:i/>
          <w:sz w:val="18"/>
          <w:szCs w:val="18"/>
        </w:rPr>
        <w:t>dokumentus</w:t>
      </w:r>
      <w:r w:rsidRPr="004E3CE8">
        <w:rPr>
          <w:rFonts w:ascii="Arial" w:hAnsi="Arial" w:cs="Arial"/>
          <w:i/>
          <w:sz w:val="18"/>
          <w:szCs w:val="18"/>
        </w:rPr>
        <w:t xml:space="preserve"> teikimo tvarka nurodyta </w:t>
      </w:r>
      <w:r w:rsidRPr="003322A6">
        <w:rPr>
          <w:rFonts w:ascii="Arial" w:hAnsi="Arial" w:cs="Arial"/>
          <w:i/>
          <w:sz w:val="18"/>
          <w:szCs w:val="18"/>
        </w:rPr>
        <w:t xml:space="preserve">BPS </w:t>
      </w:r>
      <w:r w:rsidR="00CB2323" w:rsidRPr="003322A6">
        <w:rPr>
          <w:rFonts w:ascii="Arial" w:hAnsi="Arial" w:cs="Arial"/>
          <w:i/>
          <w:sz w:val="18"/>
          <w:szCs w:val="18"/>
        </w:rPr>
        <w:t>6</w:t>
      </w:r>
      <w:r w:rsidRPr="00065DA2">
        <w:rPr>
          <w:rFonts w:ascii="Arial" w:hAnsi="Arial" w:cs="Arial"/>
          <w:i/>
          <w:sz w:val="18"/>
          <w:szCs w:val="18"/>
        </w:rPr>
        <w:t xml:space="preserve">-ame </w:t>
      </w:r>
      <w:r w:rsidR="00CB2323" w:rsidRPr="00065DA2">
        <w:rPr>
          <w:rFonts w:ascii="Arial" w:hAnsi="Arial" w:cs="Arial"/>
          <w:i/>
          <w:sz w:val="18"/>
          <w:szCs w:val="18"/>
        </w:rPr>
        <w:t>punkte</w:t>
      </w:r>
      <w:r w:rsidRPr="00065DA2">
        <w:rPr>
          <w:rFonts w:ascii="Arial" w:hAnsi="Arial" w:cs="Arial"/>
          <w:i/>
          <w:sz w:val="18"/>
          <w:szCs w:val="18"/>
        </w:rPr>
        <w:t>.</w:t>
      </w:r>
    </w:p>
    <w:p w14:paraId="01DBFBA9" w14:textId="098FD9D9" w:rsidR="00421DEC" w:rsidRDefault="00421DEC" w:rsidP="00421DEC">
      <w:pPr>
        <w:tabs>
          <w:tab w:val="left" w:pos="11209"/>
        </w:tabs>
        <w:rPr>
          <w:rFonts w:ascii="Arial" w:hAnsi="Arial" w:cs="Arial"/>
          <w:sz w:val="18"/>
          <w:szCs w:val="18"/>
        </w:rPr>
      </w:pPr>
    </w:p>
    <w:p w14:paraId="293BA5DF" w14:textId="77777777" w:rsidR="00B61EF3" w:rsidRDefault="00B61EF3" w:rsidP="00421DEC">
      <w:pPr>
        <w:tabs>
          <w:tab w:val="left" w:pos="11209"/>
        </w:tabs>
        <w:rPr>
          <w:rFonts w:ascii="Arial" w:hAnsi="Arial" w:cs="Arial"/>
          <w:sz w:val="18"/>
          <w:szCs w:val="18"/>
        </w:rPr>
      </w:pPr>
    </w:p>
    <w:p w14:paraId="57AC3810" w14:textId="121DD519" w:rsidR="00B61EF3" w:rsidRPr="001A18FA" w:rsidRDefault="00D55338" w:rsidP="001A18FA">
      <w:pPr>
        <w:rPr>
          <w:rFonts w:ascii="Arial" w:hAnsi="Arial" w:cs="Arial"/>
        </w:rPr>
      </w:pPr>
      <w:sdt>
        <w:sdtPr>
          <w:rPr>
            <w:rFonts w:ascii="Arial" w:hAnsi="Arial" w:cs="Arial"/>
            <w:sz w:val="20"/>
            <w:szCs w:val="20"/>
          </w:rPr>
          <w:id w:val="-151455917"/>
          <w:placeholder>
            <w:docPart w:val="82069EE60C4B418AABB0036089B2BD0A"/>
          </w:placeholder>
          <w:dropDownList>
            <w:listItem w:value="[Pasirinkite]"/>
            <w:listItem w:displayText="Pirkimų projektų vadovė" w:value="Pirkimų projektų vadovė"/>
            <w:listItem w:displayText="Pirkimų projektų vadovas" w:value="Pirkimų projektų vadovas"/>
            <w:listItem w:displayText="Strateginių pirkimų projektų vadovė" w:value="Strateginių pirkimų projektų vadovė"/>
            <w:listItem w:displayText="Strateginių pirkimų projektų vadovas" w:value="Strateginių pirkimų projektų vadovas"/>
          </w:dropDownList>
        </w:sdtPr>
        <w:sdtEndPr/>
        <w:sdtContent>
          <w:r w:rsidR="00B61EF3" w:rsidRPr="00C5751B">
            <w:rPr>
              <w:rFonts w:ascii="Arial" w:hAnsi="Arial" w:cs="Arial"/>
              <w:sz w:val="20"/>
              <w:szCs w:val="20"/>
            </w:rPr>
            <w:t>Pirkimų projektų vadovė</w:t>
          </w:r>
        </w:sdtContent>
      </w:sdt>
      <w:r w:rsidR="00B61EF3" w:rsidRPr="00C5751B">
        <w:rPr>
          <w:rFonts w:ascii="Arial" w:hAnsi="Arial" w:cs="Arial"/>
          <w:sz w:val="20"/>
          <w:szCs w:val="20"/>
        </w:rPr>
        <w:t xml:space="preserve"> </w:t>
      </w:r>
      <w:bookmarkStart w:id="1" w:name="_Hlk42062270"/>
      <w:r w:rsidR="00B61EF3">
        <w:rPr>
          <w:rFonts w:ascii="Arial" w:hAnsi="Arial" w:cs="Arial"/>
          <w:bCs/>
          <w:sz w:val="20"/>
          <w:szCs w:val="20"/>
        </w:rPr>
        <w:t>Raminta Pelėdaitė, tel. nr. +370 686 44123</w:t>
      </w:r>
      <w:bookmarkEnd w:id="1"/>
    </w:p>
    <w:sectPr w:rsidR="00B61EF3" w:rsidRPr="001A18FA" w:rsidSect="00CD4B9C">
      <w:pgSz w:w="16838" w:h="11906" w:orient="landscape"/>
      <w:pgMar w:top="567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D4531" w14:textId="77777777" w:rsidR="00B709BC" w:rsidRDefault="00B709BC" w:rsidP="0018681C">
      <w:pPr>
        <w:spacing w:after="0" w:line="240" w:lineRule="auto"/>
      </w:pPr>
      <w:r>
        <w:separator/>
      </w:r>
    </w:p>
  </w:endnote>
  <w:endnote w:type="continuationSeparator" w:id="0">
    <w:p w14:paraId="58934FA6" w14:textId="77777777" w:rsidR="00B709BC" w:rsidRDefault="00B709BC" w:rsidP="0018681C">
      <w:pPr>
        <w:spacing w:after="0" w:line="240" w:lineRule="auto"/>
      </w:pPr>
      <w:r>
        <w:continuationSeparator/>
      </w:r>
    </w:p>
  </w:endnote>
  <w:endnote w:type="continuationNotice" w:id="1">
    <w:p w14:paraId="538F25E0" w14:textId="77777777" w:rsidR="00B709BC" w:rsidRDefault="00B709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30703" w14:textId="77777777" w:rsidR="00B709BC" w:rsidRDefault="00B709BC" w:rsidP="0018681C">
      <w:pPr>
        <w:spacing w:after="0" w:line="240" w:lineRule="auto"/>
      </w:pPr>
      <w:r>
        <w:separator/>
      </w:r>
    </w:p>
  </w:footnote>
  <w:footnote w:type="continuationSeparator" w:id="0">
    <w:p w14:paraId="39A3A063" w14:textId="77777777" w:rsidR="00B709BC" w:rsidRDefault="00B709BC" w:rsidP="0018681C">
      <w:pPr>
        <w:spacing w:after="0" w:line="240" w:lineRule="auto"/>
      </w:pPr>
      <w:r>
        <w:continuationSeparator/>
      </w:r>
    </w:p>
  </w:footnote>
  <w:footnote w:type="continuationNotice" w:id="1">
    <w:p w14:paraId="00457292" w14:textId="77777777" w:rsidR="00B709BC" w:rsidRDefault="00B709BC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hideSpellingErrors/>
  <w:hideGrammaticalError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3543"/>
    <w:rsid w:val="00003BA0"/>
    <w:rsid w:val="0001064E"/>
    <w:rsid w:val="00065DA2"/>
    <w:rsid w:val="000871EC"/>
    <w:rsid w:val="000C5632"/>
    <w:rsid w:val="000F00F6"/>
    <w:rsid w:val="000F42E9"/>
    <w:rsid w:val="00114281"/>
    <w:rsid w:val="001423CD"/>
    <w:rsid w:val="00143D91"/>
    <w:rsid w:val="00145B34"/>
    <w:rsid w:val="0018681C"/>
    <w:rsid w:val="001A02E3"/>
    <w:rsid w:val="001A18FA"/>
    <w:rsid w:val="0023343F"/>
    <w:rsid w:val="002659E0"/>
    <w:rsid w:val="002F398E"/>
    <w:rsid w:val="003322A6"/>
    <w:rsid w:val="00352B9B"/>
    <w:rsid w:val="0035601F"/>
    <w:rsid w:val="00372691"/>
    <w:rsid w:val="00387403"/>
    <w:rsid w:val="003C0563"/>
    <w:rsid w:val="003C6929"/>
    <w:rsid w:val="003D2477"/>
    <w:rsid w:val="003F37AD"/>
    <w:rsid w:val="003F6E62"/>
    <w:rsid w:val="004001F6"/>
    <w:rsid w:val="00401246"/>
    <w:rsid w:val="00421DEC"/>
    <w:rsid w:val="00460F94"/>
    <w:rsid w:val="004A3022"/>
    <w:rsid w:val="004D3A41"/>
    <w:rsid w:val="004E3CE8"/>
    <w:rsid w:val="00515ED2"/>
    <w:rsid w:val="0054713F"/>
    <w:rsid w:val="00575B14"/>
    <w:rsid w:val="00607E28"/>
    <w:rsid w:val="006977EC"/>
    <w:rsid w:val="006C78AA"/>
    <w:rsid w:val="00702F5D"/>
    <w:rsid w:val="00726163"/>
    <w:rsid w:val="0073562C"/>
    <w:rsid w:val="00740D14"/>
    <w:rsid w:val="007667D9"/>
    <w:rsid w:val="00770B0D"/>
    <w:rsid w:val="00771721"/>
    <w:rsid w:val="007755E4"/>
    <w:rsid w:val="007852D1"/>
    <w:rsid w:val="007A6712"/>
    <w:rsid w:val="007C386D"/>
    <w:rsid w:val="007D686C"/>
    <w:rsid w:val="007E44A4"/>
    <w:rsid w:val="007F3B06"/>
    <w:rsid w:val="00834C5C"/>
    <w:rsid w:val="008362C0"/>
    <w:rsid w:val="00857D7B"/>
    <w:rsid w:val="00866BF5"/>
    <w:rsid w:val="00875FFB"/>
    <w:rsid w:val="008A7810"/>
    <w:rsid w:val="00946154"/>
    <w:rsid w:val="00951BE8"/>
    <w:rsid w:val="00953640"/>
    <w:rsid w:val="00987017"/>
    <w:rsid w:val="00990AB9"/>
    <w:rsid w:val="00994A4B"/>
    <w:rsid w:val="009956ED"/>
    <w:rsid w:val="009F5D29"/>
    <w:rsid w:val="00A07113"/>
    <w:rsid w:val="00A24F01"/>
    <w:rsid w:val="00A3028D"/>
    <w:rsid w:val="00A85592"/>
    <w:rsid w:val="00A94AFF"/>
    <w:rsid w:val="00AC75CD"/>
    <w:rsid w:val="00AF0099"/>
    <w:rsid w:val="00AF02D8"/>
    <w:rsid w:val="00AF3BB2"/>
    <w:rsid w:val="00B2282C"/>
    <w:rsid w:val="00B31F43"/>
    <w:rsid w:val="00B40F15"/>
    <w:rsid w:val="00B44A82"/>
    <w:rsid w:val="00B47F97"/>
    <w:rsid w:val="00B61EF3"/>
    <w:rsid w:val="00B709BC"/>
    <w:rsid w:val="00B81099"/>
    <w:rsid w:val="00BB6E9E"/>
    <w:rsid w:val="00BD1F57"/>
    <w:rsid w:val="00BD557B"/>
    <w:rsid w:val="00BD5F22"/>
    <w:rsid w:val="00C00F7D"/>
    <w:rsid w:val="00C72DF9"/>
    <w:rsid w:val="00CB2323"/>
    <w:rsid w:val="00CD4B9C"/>
    <w:rsid w:val="00D404CF"/>
    <w:rsid w:val="00D531B9"/>
    <w:rsid w:val="00D55338"/>
    <w:rsid w:val="00DD6D22"/>
    <w:rsid w:val="00DE5264"/>
    <w:rsid w:val="00E1631E"/>
    <w:rsid w:val="00E24057"/>
    <w:rsid w:val="00E274EC"/>
    <w:rsid w:val="00E42B8A"/>
    <w:rsid w:val="00E57132"/>
    <w:rsid w:val="00E664E6"/>
    <w:rsid w:val="00E7717C"/>
    <w:rsid w:val="00E96654"/>
    <w:rsid w:val="00EB1605"/>
    <w:rsid w:val="00EC11C5"/>
    <w:rsid w:val="00EC3EDE"/>
    <w:rsid w:val="00F16652"/>
    <w:rsid w:val="00F73734"/>
    <w:rsid w:val="00F74D47"/>
    <w:rsid w:val="00F86A53"/>
    <w:rsid w:val="00FE4522"/>
    <w:rsid w:val="03307DF8"/>
    <w:rsid w:val="20C22A3E"/>
    <w:rsid w:val="2B97640D"/>
    <w:rsid w:val="2C7CC7DD"/>
    <w:rsid w:val="3D6435AB"/>
    <w:rsid w:val="4B000D4B"/>
    <w:rsid w:val="6ADC31E2"/>
    <w:rsid w:val="7654D63F"/>
    <w:rsid w:val="79A39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  <w:style w:type="character" w:customStyle="1" w:styleId="normaltextrun">
    <w:name w:val="normaltextrun"/>
    <w:basedOn w:val="DefaultParagraphFont"/>
    <w:rsid w:val="008362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318D22B000C4C28B9CB800901F213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DF35A5-DDA0-436F-9CE1-47C60F97A5D4}"/>
      </w:docPartPr>
      <w:docPartBody>
        <w:p w:rsidR="00A96023" w:rsidRDefault="00A96023" w:rsidP="00A96023">
          <w:pPr>
            <w:pStyle w:val="8318D22B000C4C28B9CB800901F213D6"/>
          </w:pPr>
          <w:r w:rsidRPr="00E74C78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37B0698C084F2FB9784C7E2E5902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8A64B0-27EC-4A1F-B2E4-682FA552C2E0}"/>
      </w:docPartPr>
      <w:docPartBody>
        <w:p w:rsidR="00A96023" w:rsidRDefault="00A96023" w:rsidP="00A96023">
          <w:pPr>
            <w:pStyle w:val="DF37B0698C084F2FB9784C7E2E590246"/>
          </w:pPr>
          <w:r w:rsidRPr="00E74C78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2069EE60C4B418AABB0036089B2BD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8BD14C-05F6-40B4-8AF2-39DE5CF26CEB}"/>
      </w:docPartPr>
      <w:docPartBody>
        <w:p w:rsidR="00A96023" w:rsidRDefault="00A96023" w:rsidP="00A96023">
          <w:pPr>
            <w:pStyle w:val="82069EE60C4B418AABB0036089B2BD0A"/>
          </w:pPr>
          <w:r w:rsidRPr="007354E6">
            <w:rPr>
              <w:rFonts w:ascii="Arial" w:hAnsi="Arial" w:cs="Arial"/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023"/>
    <w:rsid w:val="00946154"/>
    <w:rsid w:val="00A96023"/>
    <w:rsid w:val="00E9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318D22B000C4C28B9CB800901F213D6">
    <w:name w:val="8318D22B000C4C28B9CB800901F213D6"/>
    <w:rsid w:val="00A96023"/>
  </w:style>
  <w:style w:type="paragraph" w:customStyle="1" w:styleId="DF37B0698C084F2FB9784C7E2E590246">
    <w:name w:val="DF37B0698C084F2FB9784C7E2E590246"/>
    <w:rsid w:val="00A96023"/>
  </w:style>
  <w:style w:type="paragraph" w:customStyle="1" w:styleId="82069EE60C4B418AABB0036089B2BD0A">
    <w:name w:val="82069EE60C4B418AABB0036089B2BD0A"/>
    <w:rsid w:val="00A960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174e2526-1205-4a65-b23b-c71d1ac5340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  <ds:schemaRef ds:uri="77104f8d-e4cb-41bb-a4c7-3256b995431f"/>
    <ds:schemaRef ds:uri="11821a12-e843-4902-adc4-3e12d711bca7"/>
    <ds:schemaRef ds:uri="3db48862-3d5a-4b5b-a8ee-b1270852f994"/>
    <ds:schemaRef ds:uri="174e2526-1205-4a65-b23b-c71d1ac53409"/>
  </ds:schemaRefs>
</ds:datastoreItem>
</file>

<file path=customXml/itemProps2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CF4FAE-BA8A-4199-8BE4-74AD21CC71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25393B-1563-4A47-AB98-1CEDF781AE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5ba9582-6710-4601-8ea8-555fd59aa7c7}" enabled="1" method="Standard" siteId="{bbbc0cf1-67d5-46e9-ad63-7a8fc3fd92cf}" removed="0"/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2964</Words>
  <Characters>1690</Characters>
  <Application>Microsoft Office Word</Application>
  <DocSecurity>0</DocSecurity>
  <Lines>14</Lines>
  <Paragraphs>9</Paragraphs>
  <ScaleCrop>false</ScaleCrop>
  <Company/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4</cp:revision>
  <dcterms:created xsi:type="dcterms:W3CDTF">2020-07-14T11:18:00Z</dcterms:created>
  <dcterms:modified xsi:type="dcterms:W3CDTF">2026-03-02T13:41:00Z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pjungtos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2022-01-03T17:07:00Z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  <property fmtid="{D5CDD505-2E9C-101B-9397-08002B2CF9AE}" pid="20" name="MediaServiceImageTags">
    <vt:lpwstr/>
  </property>
</Properties>
</file>